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25" w:rsidRPr="00555C25" w:rsidRDefault="00555C25" w:rsidP="00555C25">
      <w:pPr>
        <w:shd w:val="clear" w:color="auto" w:fill="FFFFFF"/>
        <w:spacing w:after="0" w:line="277" w:lineRule="atLeast"/>
        <w:jc w:val="both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Estimados Rector/Coordinador:</w:t>
      </w:r>
    </w:p>
    <w:p w:rsidR="00555C25" w:rsidRPr="00555C25" w:rsidRDefault="00555C25" w:rsidP="00555C25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555C25"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  <w:t>La Dirección General de Educación Superior tiene el agrado de dirigirse a ustedes a fin de invitarlos a difundir, a través de los mecanismos que considere oportuno, la etapa de consulta de la: “Revisión y Ajuste de la Disposición 269/03 de Acceso a horas cátedras frente a alumnos en carreras de Instituciones dependientes de la Dirección General de Educación Superior”.</w:t>
      </w:r>
    </w:p>
    <w:p w:rsidR="00555C25" w:rsidRPr="00555C25" w:rsidRDefault="00555C25" w:rsidP="00555C25">
      <w:pPr>
        <w:shd w:val="clear" w:color="auto" w:fill="FFFFFF"/>
        <w:spacing w:after="0" w:line="277" w:lineRule="atLeast"/>
        <w:jc w:val="both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A tal fin elevamos el borrador de:</w:t>
      </w:r>
    </w:p>
    <w:p w:rsidR="00555C25" w:rsidRPr="00555C25" w:rsidRDefault="00555C25" w:rsidP="00555C25">
      <w:pPr>
        <w:shd w:val="clear" w:color="auto" w:fill="FFFFFF"/>
        <w:spacing w:after="0" w:line="277" w:lineRule="atLeast"/>
        <w:jc w:val="both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1°: </w:t>
      </w:r>
      <w:r w:rsidRPr="00555C25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es-ES"/>
        </w:rPr>
        <w:t>MODIFICATORIA A LA REGLAMENTACIÓN PARA LA COBERTURA DE HORAS CÁTEDRA VACANTES FRENTE A ALUMNOS EN CARRERAS DE UNIDADES EDUCATIVAS.</w:t>
      </w:r>
    </w:p>
    <w:p w:rsidR="00555C25" w:rsidRPr="00555C25" w:rsidRDefault="00555C25" w:rsidP="00555C25">
      <w:pPr>
        <w:shd w:val="clear" w:color="auto" w:fill="FFFFFF"/>
        <w:spacing w:after="0" w:line="277" w:lineRule="atLeast"/>
        <w:jc w:val="both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es-ES"/>
        </w:rPr>
        <w:t>2°: GRILLAS</w:t>
      </w:r>
    </w:p>
    <w:p w:rsidR="00555C25" w:rsidRPr="00555C25" w:rsidRDefault="00555C25" w:rsidP="00555C25">
      <w:pPr>
        <w:shd w:val="clear" w:color="auto" w:fill="FFFFFF"/>
        <w:spacing w:after="0" w:line="277" w:lineRule="atLeast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A partir </w:t>
      </w:r>
      <w:r w:rsidRPr="00555C25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es-ES"/>
        </w:rPr>
        <w:t>del día 10 de Setiembre</w:t>
      </w:r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 </w:t>
      </w:r>
      <w:r w:rsidRPr="00555C25">
        <w:rPr>
          <w:rFonts w:ascii="Tahoma" w:eastAsia="Times New Roman" w:hAnsi="Tahoma" w:cs="Tahoma"/>
          <w:b/>
          <w:bCs/>
          <w:color w:val="444444"/>
          <w:sz w:val="24"/>
          <w:szCs w:val="24"/>
          <w:u w:val="single"/>
          <w:lang w:eastAsia="es-ES"/>
        </w:rPr>
        <w:t>y por el término de dos semanas</w:t>
      </w:r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 se recibirán aportes a través de un formulario</w:t>
      </w:r>
      <w:hyperlink r:id="rId5" w:tgtFrame="_blank" w:history="1">
        <w:r w:rsidRPr="00555C25">
          <w:rPr>
            <w:rFonts w:ascii="Tahoma" w:eastAsia="Times New Roman" w:hAnsi="Tahoma" w:cs="Tahoma"/>
            <w:color w:val="0068CF"/>
            <w:sz w:val="24"/>
            <w:szCs w:val="24"/>
            <w:u w:val="single"/>
            <w:lang w:eastAsia="es-ES"/>
          </w:rPr>
          <w:t>https://docs.google.com/forms/d/1kOkg7V_tYlVtCvVODUlNAOOUphxL2JbMd19JS0yz8F4/viewform?c=0&amp;w=1</w:t>
        </w:r>
      </w:hyperlink>
    </w:p>
    <w:p w:rsidR="00555C25" w:rsidRPr="00555C25" w:rsidRDefault="00555C25" w:rsidP="00555C25">
      <w:pPr>
        <w:shd w:val="clear" w:color="auto" w:fill="FFFFFF"/>
        <w:spacing w:after="0" w:line="341" w:lineRule="atLeast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La fecha última de elevación de los aportes </w:t>
      </w:r>
      <w:r w:rsidRPr="00555C25">
        <w:rPr>
          <w:rFonts w:ascii="Tahoma" w:eastAsia="Times New Roman" w:hAnsi="Tahoma" w:cs="Tahoma"/>
          <w:b/>
          <w:bCs/>
          <w:color w:val="444444"/>
          <w:sz w:val="24"/>
          <w:szCs w:val="24"/>
          <w:lang w:eastAsia="es-ES"/>
        </w:rPr>
        <w:t>VIERNES 25 DE SETIEMBRE.</w:t>
      </w:r>
    </w:p>
    <w:p w:rsidR="00555C25" w:rsidRPr="00555C25" w:rsidRDefault="00555C25" w:rsidP="00555C25">
      <w:pPr>
        <w:shd w:val="clear" w:color="auto" w:fill="FFFFFF"/>
        <w:spacing w:after="0" w:line="277" w:lineRule="atLeast"/>
        <w:jc w:val="both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Si tienen dificultades con el formulario virtual pueden enviar sus aportes impresos a la Dirección General de Educación Superior de la Provincia de Salta, San Luis 52 – Salta – Capital – CP 4400 o por mail al siguiente correo electrónico: </w:t>
      </w:r>
      <w:hyperlink r:id="rId6" w:tgtFrame="_blank" w:history="1">
        <w:r w:rsidRPr="00555C25">
          <w:rPr>
            <w:rFonts w:ascii="Tahoma" w:eastAsia="Times New Roman" w:hAnsi="Tahoma" w:cs="Tahoma"/>
            <w:b/>
            <w:bCs/>
            <w:color w:val="0068CF"/>
            <w:sz w:val="24"/>
            <w:szCs w:val="24"/>
            <w:u w:val="single"/>
            <w:lang w:eastAsia="es-ES"/>
          </w:rPr>
          <w:t>planeamientosf@gmail.com</w:t>
        </w:r>
      </w:hyperlink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, aclarando en el asunto “Aportes para “Revisión y Ajuste de la Disposición 269/03 de acceso a horas cátedras frente a alumnos en carreras de Instituciones dependientes de la Dirección General de Educación Superior”.</w:t>
      </w:r>
    </w:p>
    <w:p w:rsidR="00555C25" w:rsidRPr="00555C25" w:rsidRDefault="00555C25" w:rsidP="00555C25">
      <w:pPr>
        <w:shd w:val="clear" w:color="auto" w:fill="FFFFFF"/>
        <w:spacing w:after="0" w:line="277" w:lineRule="atLeast"/>
        <w:jc w:val="both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color w:val="444444"/>
          <w:sz w:val="24"/>
          <w:szCs w:val="24"/>
          <w:lang w:eastAsia="es-ES"/>
        </w:rPr>
        <w:t>Atentamente.</w:t>
      </w:r>
    </w:p>
    <w:p w:rsidR="00555C25" w:rsidRPr="00555C25" w:rsidRDefault="00555C25" w:rsidP="00555C25">
      <w:pPr>
        <w:shd w:val="clear" w:color="auto" w:fill="FFFFFF"/>
        <w:spacing w:after="0" w:line="277" w:lineRule="atLeast"/>
        <w:jc w:val="both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i/>
          <w:iCs/>
          <w:color w:val="444444"/>
          <w:sz w:val="24"/>
          <w:szCs w:val="24"/>
          <w:lang w:eastAsia="es-ES"/>
        </w:rPr>
        <w:t>ING. ROBERTO BRESLÍN</w:t>
      </w:r>
    </w:p>
    <w:p w:rsidR="00555C25" w:rsidRPr="00555C25" w:rsidRDefault="00555C25" w:rsidP="00555C25">
      <w:pPr>
        <w:shd w:val="clear" w:color="auto" w:fill="FFFFFF"/>
        <w:spacing w:after="0" w:line="277" w:lineRule="atLeast"/>
        <w:jc w:val="both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i/>
          <w:iCs/>
          <w:color w:val="444444"/>
          <w:sz w:val="24"/>
          <w:szCs w:val="24"/>
          <w:lang w:eastAsia="es-ES"/>
        </w:rPr>
        <w:t>Director General</w:t>
      </w:r>
    </w:p>
    <w:p w:rsidR="00555C25" w:rsidRPr="00555C25" w:rsidRDefault="00555C25" w:rsidP="00555C25">
      <w:pPr>
        <w:shd w:val="clear" w:color="auto" w:fill="FFFFFF"/>
        <w:spacing w:after="0" w:line="277" w:lineRule="atLeast"/>
        <w:jc w:val="both"/>
        <w:rPr>
          <w:rFonts w:ascii="Tahoma" w:eastAsia="Times New Roman" w:hAnsi="Tahoma" w:cs="Tahoma"/>
          <w:color w:val="444444"/>
          <w:sz w:val="24"/>
          <w:szCs w:val="24"/>
          <w:lang w:eastAsia="es-ES"/>
        </w:rPr>
      </w:pPr>
      <w:r w:rsidRPr="00555C25">
        <w:rPr>
          <w:rFonts w:ascii="Tahoma" w:eastAsia="Times New Roman" w:hAnsi="Tahoma" w:cs="Tahoma"/>
          <w:i/>
          <w:iCs/>
          <w:color w:val="444444"/>
          <w:sz w:val="24"/>
          <w:szCs w:val="24"/>
          <w:lang w:eastAsia="es-ES"/>
        </w:rPr>
        <w:t>Dirección General de Educación Superior</w:t>
      </w:r>
    </w:p>
    <w:p w:rsidR="00555C25" w:rsidRPr="00555C25" w:rsidRDefault="00555C25" w:rsidP="00555C25">
      <w:pPr>
        <w:shd w:val="clear" w:color="auto" w:fill="FFFFFF"/>
        <w:spacing w:after="0" w:line="383" w:lineRule="atLeast"/>
        <w:rPr>
          <w:rFonts w:ascii="Times New Roman" w:eastAsia="Times New Roman" w:hAnsi="Times New Roman" w:cs="Times New Roman"/>
          <w:i/>
          <w:iCs/>
          <w:color w:val="444444"/>
          <w:sz w:val="27"/>
          <w:szCs w:val="27"/>
          <w:lang w:eastAsia="es-ES"/>
        </w:rPr>
      </w:pPr>
    </w:p>
    <w:p w:rsidR="00555C25" w:rsidRPr="00555C25" w:rsidRDefault="00555C25" w:rsidP="00555C25">
      <w:pPr>
        <w:shd w:val="clear" w:color="auto" w:fill="FFFFFF"/>
        <w:spacing w:after="0" w:line="341" w:lineRule="atLeast"/>
        <w:rPr>
          <w:rFonts w:ascii="Helvetica" w:eastAsia="Times New Roman" w:hAnsi="Helvetica" w:cs="Helvetica"/>
          <w:color w:val="000000"/>
          <w:sz w:val="24"/>
          <w:szCs w:val="24"/>
          <w:lang w:eastAsia="es-ES"/>
        </w:rPr>
      </w:pPr>
    </w:p>
    <w:p w:rsidR="009D7909" w:rsidRDefault="009D7909">
      <w:bookmarkStart w:id="0" w:name="_GoBack"/>
      <w:bookmarkEnd w:id="0"/>
    </w:p>
    <w:sectPr w:rsidR="009D79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25"/>
    <w:rsid w:val="00555C25"/>
    <w:rsid w:val="009D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cxyiv4961226395">
    <w:name w:val="ecxyiv4961226395"/>
    <w:basedOn w:val="Fuentedeprrafopredeter"/>
    <w:rsid w:val="00555C25"/>
  </w:style>
  <w:style w:type="character" w:customStyle="1" w:styleId="apple-converted-space">
    <w:name w:val="apple-converted-space"/>
    <w:basedOn w:val="Fuentedeprrafopredeter"/>
    <w:rsid w:val="00555C25"/>
  </w:style>
  <w:style w:type="character" w:styleId="Hipervnculo">
    <w:name w:val="Hyperlink"/>
    <w:basedOn w:val="Fuentedeprrafopredeter"/>
    <w:uiPriority w:val="99"/>
    <w:semiHidden/>
    <w:unhideWhenUsed/>
    <w:rsid w:val="00555C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cxyiv4961226395">
    <w:name w:val="ecxyiv4961226395"/>
    <w:basedOn w:val="Fuentedeprrafopredeter"/>
    <w:rsid w:val="00555C25"/>
  </w:style>
  <w:style w:type="character" w:customStyle="1" w:styleId="apple-converted-space">
    <w:name w:val="apple-converted-space"/>
    <w:basedOn w:val="Fuentedeprrafopredeter"/>
    <w:rsid w:val="00555C25"/>
  </w:style>
  <w:style w:type="character" w:styleId="Hipervnculo">
    <w:name w:val="Hyperlink"/>
    <w:basedOn w:val="Fuentedeprrafopredeter"/>
    <w:uiPriority w:val="99"/>
    <w:semiHidden/>
    <w:unhideWhenUsed/>
    <w:rsid w:val="00555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37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2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7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1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16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98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31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laneamientosf@gmail.com" TargetMode="External"/><Relationship Id="rId5" Type="http://schemas.openxmlformats.org/officeDocument/2006/relationships/hyperlink" Target="https://docs.google.com/forms/d/1kOkg7V_tYlVtCvVODUlNAOOUphxL2JbMd19JS0yz8F4/viewform?c=0&amp;w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</dc:creator>
  <cp:lastModifiedBy>Enrique</cp:lastModifiedBy>
  <cp:revision>1</cp:revision>
  <dcterms:created xsi:type="dcterms:W3CDTF">2015-09-18T20:17:00Z</dcterms:created>
  <dcterms:modified xsi:type="dcterms:W3CDTF">2015-09-18T20:18:00Z</dcterms:modified>
</cp:coreProperties>
</file>