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93" w:rsidRDefault="00CF0093" w:rsidP="002202DC">
      <w:pPr>
        <w:pStyle w:val="Default"/>
        <w:jc w:val="both"/>
        <w:rPr>
          <w:b/>
          <w:bCs/>
          <w:sz w:val="22"/>
          <w:szCs w:val="22"/>
        </w:rPr>
      </w:pPr>
    </w:p>
    <w:p w:rsidR="00C25F0C" w:rsidRPr="00C25F0C" w:rsidRDefault="00C25F0C" w:rsidP="002202DC">
      <w:pPr>
        <w:pStyle w:val="Default"/>
        <w:jc w:val="both"/>
        <w:rPr>
          <w:sz w:val="22"/>
          <w:szCs w:val="22"/>
        </w:rPr>
      </w:pPr>
      <w:r>
        <w:rPr>
          <w:b/>
          <w:bCs/>
          <w:sz w:val="22"/>
          <w:szCs w:val="22"/>
        </w:rPr>
        <w:t>Trabajos de Campo</w:t>
      </w:r>
      <w:r>
        <w:rPr>
          <w:sz w:val="22"/>
          <w:szCs w:val="22"/>
        </w:rPr>
        <w:t xml:space="preserve">: Espacios sistemáticos de síntesis e integración de conocimientos a través de la realización de trabajos de indagación en terreno e intervenciones en campos acotados para los cuales se cuenta con el acompañamiento de un profesor/tutor. Permiten la </w:t>
      </w:r>
      <w:proofErr w:type="spellStart"/>
      <w:r>
        <w:rPr>
          <w:sz w:val="22"/>
          <w:szCs w:val="22"/>
        </w:rPr>
        <w:t>contrastación</w:t>
      </w:r>
      <w:proofErr w:type="spellEnd"/>
      <w:r>
        <w:rPr>
          <w:sz w:val="22"/>
          <w:szCs w:val="22"/>
        </w:rPr>
        <w:t xml:space="preserve"> de marcos conceptuales y conocimientos en ámbitos reales y el estudio de situaciones, así como el desarrollo de capacidades para la producción de conocimientos en contextos específicos. Con este formato curricular se proponen las </w:t>
      </w:r>
      <w:r>
        <w:rPr>
          <w:b/>
          <w:bCs/>
          <w:sz w:val="22"/>
          <w:szCs w:val="22"/>
        </w:rPr>
        <w:t>Prácticas docentes</w:t>
      </w:r>
      <w:r>
        <w:rPr>
          <w:sz w:val="22"/>
          <w:szCs w:val="22"/>
        </w:rPr>
        <w:t>: en trabajos de participación progresiva en el ámbito de la práctica docente en las escuelas y en el aula, desde ayudantías iniciales, pasando por prácticas de enseñanza de contenidos curriculares delimitados hasta la residencia docente con proyectos de enseñanza extendidos en el</w:t>
      </w:r>
      <w:r>
        <w:t xml:space="preserve"> </w:t>
      </w:r>
      <w:r w:rsidRPr="00C25F0C">
        <w:rPr>
          <w:sz w:val="22"/>
          <w:szCs w:val="22"/>
        </w:rPr>
        <w:t xml:space="preserve">tiempo. Estas unidades curriculares se encadenan como una continuidad en los trabajos de campo, por lo cual es relevante el aprovechamiento de sus experiencias y conclusiones en el ejercicio de las prácticas docentes. </w:t>
      </w:r>
    </w:p>
    <w:p w:rsidR="00CF55F7" w:rsidRDefault="00C25F0C" w:rsidP="002202DC">
      <w:pPr>
        <w:autoSpaceDE w:val="0"/>
        <w:autoSpaceDN w:val="0"/>
        <w:adjustRightInd w:val="0"/>
        <w:spacing w:after="0" w:line="240" w:lineRule="auto"/>
        <w:jc w:val="both"/>
        <w:rPr>
          <w:rFonts w:ascii="Arial" w:hAnsi="Arial" w:cs="Arial"/>
          <w:color w:val="000000"/>
        </w:rPr>
      </w:pPr>
      <w:r w:rsidRPr="00C25F0C">
        <w:rPr>
          <w:rFonts w:ascii="Arial" w:hAnsi="Arial" w:cs="Arial"/>
          <w:color w:val="000000"/>
        </w:rPr>
        <w:t>Su carácter gradual y progresivo determina la posibilidad de organización cuatrimestral y /o anual en una secuencia articulada a lo largo del plan de estudios.</w:t>
      </w:r>
    </w:p>
    <w:p w:rsidR="00C25F0C" w:rsidRPr="00C25F0C" w:rsidRDefault="00C25F0C" w:rsidP="002202DC">
      <w:pPr>
        <w:autoSpaceDE w:val="0"/>
        <w:autoSpaceDN w:val="0"/>
        <w:adjustRightInd w:val="0"/>
        <w:spacing w:after="0" w:line="240" w:lineRule="auto"/>
        <w:jc w:val="both"/>
        <w:rPr>
          <w:rFonts w:ascii="Arial" w:hAnsi="Arial" w:cs="Arial"/>
          <w:b/>
          <w:bCs/>
          <w:color w:val="000000"/>
        </w:rPr>
      </w:pPr>
      <w:r>
        <w:rPr>
          <w:rFonts w:ascii="Arial" w:hAnsi="Arial" w:cs="Arial"/>
          <w:b/>
          <w:color w:val="000000"/>
        </w:rPr>
        <w:t xml:space="preserve">Distribución horaria: </w:t>
      </w:r>
      <w:r>
        <w:rPr>
          <w:sz w:val="20"/>
          <w:szCs w:val="20"/>
        </w:rPr>
        <w:t xml:space="preserve">2 (dos) </w:t>
      </w:r>
      <w:proofErr w:type="spellStart"/>
      <w:r>
        <w:rPr>
          <w:sz w:val="20"/>
          <w:szCs w:val="20"/>
        </w:rPr>
        <w:t>hs</w:t>
      </w:r>
      <w:proofErr w:type="spellEnd"/>
      <w:r>
        <w:rPr>
          <w:sz w:val="20"/>
          <w:szCs w:val="20"/>
        </w:rPr>
        <w:t xml:space="preserve"> institucionales y 2 (dos) </w:t>
      </w:r>
      <w:proofErr w:type="spellStart"/>
      <w:r>
        <w:rPr>
          <w:sz w:val="20"/>
          <w:szCs w:val="20"/>
        </w:rPr>
        <w:t>hs</w:t>
      </w:r>
      <w:proofErr w:type="spellEnd"/>
      <w:r>
        <w:rPr>
          <w:sz w:val="20"/>
          <w:szCs w:val="20"/>
        </w:rPr>
        <w:t>. para acompañamiento a los alumnos en las escuelas asociadas.</w:t>
      </w:r>
    </w:p>
    <w:p w:rsidR="00CF55F7" w:rsidRDefault="00CF55F7" w:rsidP="002202DC">
      <w:pPr>
        <w:autoSpaceDE w:val="0"/>
        <w:autoSpaceDN w:val="0"/>
        <w:adjustRightInd w:val="0"/>
        <w:spacing w:after="0" w:line="240" w:lineRule="auto"/>
        <w:jc w:val="both"/>
        <w:rPr>
          <w:rFonts w:ascii="Arial" w:hAnsi="Arial" w:cs="Arial"/>
          <w:b/>
          <w:bCs/>
          <w:color w:val="000000"/>
        </w:rPr>
      </w:pP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b/>
          <w:bCs/>
          <w:color w:val="000000"/>
        </w:rPr>
        <w:t xml:space="preserve">4.41 PRÁCTICA DOCENTE IV: PRÁCTICA DE LA ENSEÑANZA Y RESIDENCIA </w:t>
      </w: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b/>
          <w:bCs/>
          <w:color w:val="000000"/>
        </w:rPr>
        <w:t xml:space="preserve">FUNDAMENTACIÓN </w:t>
      </w:r>
    </w:p>
    <w:p w:rsid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color w:val="000000"/>
        </w:rPr>
        <w:t>La secuencia cierra con un trabajo específico de incorporación plena al ejercicio de la tarea docente en el marco escolar.</w:t>
      </w:r>
    </w:p>
    <w:p w:rsidR="00BE1110" w:rsidRPr="00BE1110" w:rsidRDefault="00BE1110" w:rsidP="002202DC">
      <w:pPr>
        <w:autoSpaceDE w:val="0"/>
        <w:autoSpaceDN w:val="0"/>
        <w:adjustRightInd w:val="0"/>
        <w:spacing w:after="0" w:line="240" w:lineRule="auto"/>
        <w:jc w:val="both"/>
        <w:rPr>
          <w:rFonts w:ascii="Arial" w:hAnsi="Arial" w:cs="Arial"/>
          <w:color w:val="000000"/>
        </w:rPr>
      </w:pPr>
      <w:proofErr w:type="spellStart"/>
      <w:r w:rsidRPr="00BE1110">
        <w:rPr>
          <w:rFonts w:ascii="Arial" w:hAnsi="Arial" w:cs="Arial"/>
          <w:color w:val="000000"/>
        </w:rPr>
        <w:t>Terigi</w:t>
      </w:r>
      <w:proofErr w:type="spellEnd"/>
      <w:r w:rsidRPr="00BE1110">
        <w:rPr>
          <w:rFonts w:ascii="Arial" w:hAnsi="Arial" w:cs="Arial"/>
          <w:color w:val="000000"/>
        </w:rPr>
        <w:t xml:space="preserve"> y </w:t>
      </w:r>
      <w:proofErr w:type="spellStart"/>
      <w:r w:rsidRPr="00BE1110">
        <w:rPr>
          <w:rFonts w:ascii="Arial" w:hAnsi="Arial" w:cs="Arial"/>
          <w:color w:val="000000"/>
        </w:rPr>
        <w:t>Diker</w:t>
      </w:r>
      <w:proofErr w:type="spellEnd"/>
      <w:r w:rsidRPr="00BE1110">
        <w:rPr>
          <w:rFonts w:ascii="Arial" w:hAnsi="Arial" w:cs="Arial"/>
          <w:color w:val="000000"/>
        </w:rPr>
        <w:t xml:space="preserve"> (1997:256) plantean que si bien la residencia se centra principalmente en la programación, conducción y evaluación de la enseñanza, se diferencia cualitativamente como experiencia académica de las etapas anteriores, al incluir el trabajo </w:t>
      </w:r>
      <w:proofErr w:type="spellStart"/>
      <w:r w:rsidRPr="00BE1110">
        <w:rPr>
          <w:rFonts w:ascii="Arial" w:hAnsi="Arial" w:cs="Arial"/>
          <w:color w:val="000000"/>
        </w:rPr>
        <w:t>explicito</w:t>
      </w:r>
      <w:proofErr w:type="spellEnd"/>
      <w:r w:rsidRPr="00BE1110">
        <w:rPr>
          <w:rFonts w:ascii="Arial" w:hAnsi="Arial" w:cs="Arial"/>
          <w:color w:val="000000"/>
        </w:rPr>
        <w:t xml:space="preserve"> sobre otros planos de la actuación: </w:t>
      </w: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color w:val="000000"/>
        </w:rPr>
        <w:t xml:space="preserve">1- De carácter organizacional: al integrarse al equipo docente de la institución teniendo oportunidad de compartir experiencias institucionales, departamentales, </w:t>
      </w:r>
      <w:proofErr w:type="spellStart"/>
      <w:r w:rsidRPr="00BE1110">
        <w:rPr>
          <w:rFonts w:ascii="Arial" w:hAnsi="Arial" w:cs="Arial"/>
          <w:color w:val="000000"/>
        </w:rPr>
        <w:t>areales</w:t>
      </w:r>
      <w:proofErr w:type="spellEnd"/>
      <w:r w:rsidRPr="00BE1110">
        <w:rPr>
          <w:rFonts w:ascii="Arial" w:hAnsi="Arial" w:cs="Arial"/>
          <w:color w:val="000000"/>
        </w:rPr>
        <w:t xml:space="preserve">; también participa en la dimensión de las relaciones escuela-comunidad, escuela-familia. </w:t>
      </w: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color w:val="000000"/>
        </w:rPr>
        <w:t xml:space="preserve">2- Organización curricular: obliga al residente el desarrollo curricular de variados ámbitos del conocimiento. </w:t>
      </w: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color w:val="000000"/>
        </w:rPr>
        <w:t xml:space="preserve">3- Referidos a los procesos de enseñanza y aprendizaje donde el desarrollo de unidades de trabajo más extensas y variadas los conecta con diferentes concepciones metodológicas, procedimientos didácticos. No sólo se responsabiliza de los procesos de enseñanza sino también del seguimiento del aprendizaje y necesidades de los alumnos. </w:t>
      </w: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color w:val="000000"/>
        </w:rPr>
        <w:t xml:space="preserve">A su vez en el instituto se complementa con un trabajo que implica: </w:t>
      </w:r>
    </w:p>
    <w:p w:rsidR="00BE1110" w:rsidRPr="00BE1110" w:rsidRDefault="00BE1110" w:rsidP="002202DC">
      <w:pPr>
        <w:autoSpaceDE w:val="0"/>
        <w:autoSpaceDN w:val="0"/>
        <w:adjustRightInd w:val="0"/>
        <w:spacing w:after="264" w:line="240" w:lineRule="auto"/>
        <w:jc w:val="both"/>
        <w:rPr>
          <w:rFonts w:ascii="Arial" w:hAnsi="Arial" w:cs="Arial"/>
          <w:color w:val="000000"/>
        </w:rPr>
      </w:pPr>
      <w:r w:rsidRPr="00BE1110">
        <w:rPr>
          <w:rFonts w:ascii="Arial" w:hAnsi="Arial" w:cs="Arial"/>
          <w:color w:val="000000"/>
        </w:rPr>
        <w:t xml:space="preserve">- El análisis de la inserción del rol y la incorporación a los procesos de trabajo docente. </w:t>
      </w:r>
    </w:p>
    <w:p w:rsidR="00BE1110" w:rsidRPr="00BE1110" w:rsidRDefault="00BE1110" w:rsidP="002202DC">
      <w:pPr>
        <w:autoSpaceDE w:val="0"/>
        <w:autoSpaceDN w:val="0"/>
        <w:adjustRightInd w:val="0"/>
        <w:spacing w:after="264" w:line="240" w:lineRule="auto"/>
        <w:jc w:val="both"/>
        <w:rPr>
          <w:rFonts w:ascii="Arial" w:hAnsi="Arial" w:cs="Arial"/>
          <w:color w:val="000000"/>
        </w:rPr>
      </w:pPr>
      <w:r w:rsidRPr="00BE1110">
        <w:rPr>
          <w:rFonts w:ascii="Arial" w:hAnsi="Arial" w:cs="Arial"/>
          <w:color w:val="000000"/>
        </w:rPr>
        <w:t xml:space="preserve">- Los problemas de su práctica docente como casos a discutir con sus compañeros. </w:t>
      </w:r>
    </w:p>
    <w:p w:rsidR="00BE1110" w:rsidRPr="00BE1110" w:rsidRDefault="00BE1110" w:rsidP="002202DC">
      <w:pPr>
        <w:autoSpaceDE w:val="0"/>
        <w:autoSpaceDN w:val="0"/>
        <w:adjustRightInd w:val="0"/>
        <w:spacing w:after="264" w:line="240" w:lineRule="auto"/>
        <w:jc w:val="both"/>
        <w:rPr>
          <w:rFonts w:ascii="Arial" w:hAnsi="Arial" w:cs="Arial"/>
          <w:color w:val="000000"/>
        </w:rPr>
      </w:pPr>
      <w:r w:rsidRPr="00BE1110">
        <w:rPr>
          <w:rFonts w:ascii="Arial" w:hAnsi="Arial" w:cs="Arial"/>
          <w:color w:val="000000"/>
        </w:rPr>
        <w:t xml:space="preserve">- Profundización del tratamiento de los temas de los diversos campos disciplinarios y didácticos. </w:t>
      </w: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color w:val="000000"/>
        </w:rPr>
        <w:t xml:space="preserve">- Producción de informes sobre las estrategias de enseñanza implementadas y la evaluación de sus resultados. </w:t>
      </w: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color w:val="000000"/>
        </w:rPr>
        <w:t xml:space="preserve">También requiere de una articulación del trabajo con las instituciones asociadas que recibe a los practicantes y residentes. Supone la apertura de espacios colectivos diferentes que involucren la inclusión de los maestros o profesores en ejercicio en los cursos en que las prácticas tendrán lugar, revalorizando el espacio y la función de las escuelas especiales asociadas. </w:t>
      </w: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color w:val="000000"/>
        </w:rPr>
        <w:t xml:space="preserve">Tal como lo plantean las recomendaciones para la elaboración de los diseños curriculares del campo de la Práctica Profesional “Las transformaciones sólo serán posibles si los distintos sujetos se re-conocen (en particular “docente orientador” y profesores de prácticas), si es posible pensar juntos distintas alternativas, dado que la mejor idea será siempre la que surja de un proceso colectivo, para que los alumnos de las “escuelas sede” efectivamente aprendan y los estudiantes- practicantes también. </w:t>
      </w: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color w:val="000000"/>
        </w:rPr>
        <w:t xml:space="preserve">El “docente orientador” es quien tiene las claves para que los practicantes y residentes inscriban institucionalmente sus prácticas, haciendo objeto de conocimiento la cotidianeidad escolar en todos sus planos: los diversos proyectos didácticos e institucionales, los acuerdos con otros maestros, las reuniones de padres, las reuniones de personal, los recreos, las lecciones paseo, el funcionamiento de las asociaciones cooperadoras, los registros y toda la documentación que circula por la escuela”. </w:t>
      </w:r>
    </w:p>
    <w:p w:rsid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color w:val="000000"/>
        </w:rPr>
        <w:lastRenderedPageBreak/>
        <w:t xml:space="preserve">En síntesis, los estudiantes en la Residencia, asumen en un curso y en forma integrada la totalidad de las funciones docentes tanto de planificación, como de gestión de la enseñanza, en el ámbito espacial de la institución y en vinculación con otras instituciones de la comunidad. La tarea seguirá siendo cooperativa por cuanto se reflexionará sobre la acción y sobre las teorías en la acción, y se tenderá a </w:t>
      </w:r>
      <w:proofErr w:type="spellStart"/>
      <w:r w:rsidRPr="00BE1110">
        <w:rPr>
          <w:rFonts w:ascii="Arial" w:hAnsi="Arial" w:cs="Arial"/>
          <w:color w:val="000000"/>
        </w:rPr>
        <w:t>desocultar</w:t>
      </w:r>
      <w:proofErr w:type="spellEnd"/>
      <w:r w:rsidRPr="00BE1110">
        <w:rPr>
          <w:rFonts w:ascii="Arial" w:hAnsi="Arial" w:cs="Arial"/>
          <w:color w:val="000000"/>
        </w:rPr>
        <w:t xml:space="preserve"> restricciones culturales que obstruyan procesos reflexivos</w:t>
      </w: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color w:val="000000"/>
        </w:rPr>
        <w:t xml:space="preserve">La Residencia pedagógica se articulará con un profesor especialista en cada una de estas disciplinas: Ciencias Sociales, Lengua y Literatura, de Matemática y de Ciencias Naturales, quienes conformarán un equipo de trabajo en las Residencias, junto con los profesores especialistas en Discapacidad Intelectual, y asistirán a los residentes en el diseño, el desarrollo y la evaluación de las propuestas didácticas de cada área. Estos, junto a los docentes de Residencia, del campo de la Práctica, conformarán el equipo de Práctica y Residencia y compartirán la tarea de seguimiento de alumnos en las escuelas asociadas, como también la definición de la acreditación de los alumnos en la Residencia Pedagógica. </w:t>
      </w: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color w:val="000000"/>
        </w:rPr>
        <w:t xml:space="preserve">Acompañará esta Residencia un Seminario Taller dirigido a compartir, presentar y debatir experiencias referidas a la producción de conocimiento sistematizado, de su inclusión en el sistema y de regulaciones prácticas. Puede incluirse ateneos, presentaciones, exposiciones, y distintas modalidades de conocimiento público. </w:t>
      </w:r>
    </w:p>
    <w:p w:rsidR="002202DC" w:rsidRDefault="002202DC" w:rsidP="002202DC">
      <w:pPr>
        <w:autoSpaceDE w:val="0"/>
        <w:autoSpaceDN w:val="0"/>
        <w:adjustRightInd w:val="0"/>
        <w:spacing w:after="0" w:line="240" w:lineRule="auto"/>
        <w:jc w:val="both"/>
        <w:rPr>
          <w:rFonts w:ascii="Arial" w:hAnsi="Arial" w:cs="Arial"/>
          <w:b/>
          <w:bCs/>
          <w:color w:val="000000"/>
        </w:rPr>
      </w:pP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b/>
          <w:bCs/>
          <w:color w:val="000000"/>
        </w:rPr>
        <w:t xml:space="preserve">PROPÓSITOS </w:t>
      </w:r>
    </w:p>
    <w:p w:rsidR="00BE1110" w:rsidRPr="00BE1110" w:rsidRDefault="00BE1110" w:rsidP="002202DC">
      <w:pPr>
        <w:autoSpaceDE w:val="0"/>
        <w:autoSpaceDN w:val="0"/>
        <w:adjustRightInd w:val="0"/>
        <w:spacing w:after="264" w:line="240" w:lineRule="auto"/>
        <w:jc w:val="both"/>
        <w:rPr>
          <w:rFonts w:ascii="Arial" w:hAnsi="Arial" w:cs="Arial"/>
          <w:color w:val="000000"/>
        </w:rPr>
      </w:pPr>
      <w:r w:rsidRPr="00BE1110">
        <w:rPr>
          <w:rFonts w:ascii="Arial" w:hAnsi="Arial" w:cs="Arial"/>
          <w:color w:val="000000"/>
        </w:rPr>
        <w:t xml:space="preserve">- Establecer un espacio de enseñanza donde se puedan realizar prácticas educativas que </w:t>
      </w:r>
      <w:proofErr w:type="spellStart"/>
      <w:r w:rsidRPr="00BE1110">
        <w:rPr>
          <w:rFonts w:ascii="Arial" w:hAnsi="Arial" w:cs="Arial"/>
          <w:color w:val="000000"/>
        </w:rPr>
        <w:t>resignifiquen</w:t>
      </w:r>
      <w:proofErr w:type="spellEnd"/>
      <w:r w:rsidRPr="00BE1110">
        <w:rPr>
          <w:rFonts w:ascii="Arial" w:hAnsi="Arial" w:cs="Arial"/>
          <w:color w:val="000000"/>
        </w:rPr>
        <w:t xml:space="preserve">, articulen y transformen las relaciones sujeto conocimiento- metodología didáctica y sus representaciones. </w:t>
      </w:r>
    </w:p>
    <w:p w:rsidR="00BE1110" w:rsidRPr="00BE1110" w:rsidRDefault="00BE1110" w:rsidP="002202DC">
      <w:pPr>
        <w:autoSpaceDE w:val="0"/>
        <w:autoSpaceDN w:val="0"/>
        <w:adjustRightInd w:val="0"/>
        <w:spacing w:after="264" w:line="240" w:lineRule="auto"/>
        <w:jc w:val="both"/>
        <w:rPr>
          <w:rFonts w:ascii="Arial" w:hAnsi="Arial" w:cs="Arial"/>
          <w:color w:val="000000"/>
        </w:rPr>
      </w:pPr>
      <w:r w:rsidRPr="00BE1110">
        <w:rPr>
          <w:rFonts w:ascii="Arial" w:hAnsi="Arial" w:cs="Arial"/>
          <w:color w:val="000000"/>
        </w:rPr>
        <w:t xml:space="preserve">- Facilitar la construcción de capacidades que resulten significativas para acceder a distintas realidades educativas y tomar decisiones pedagógicas adecuadas. </w:t>
      </w: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color w:val="000000"/>
        </w:rPr>
        <w:t xml:space="preserve">- Diseñar, implementar y evaluar propuestas didácticas significativas para la enseñanza en instituciones, situaciones áulicas y espacios específicos. </w:t>
      </w:r>
    </w:p>
    <w:p w:rsidR="00BE1110" w:rsidRPr="00BE1110" w:rsidRDefault="00BE1110" w:rsidP="002202DC">
      <w:pPr>
        <w:autoSpaceDE w:val="0"/>
        <w:autoSpaceDN w:val="0"/>
        <w:adjustRightInd w:val="0"/>
        <w:spacing w:after="0" w:line="240" w:lineRule="auto"/>
        <w:jc w:val="both"/>
        <w:rPr>
          <w:rFonts w:ascii="Arial" w:hAnsi="Arial" w:cs="Arial"/>
          <w:color w:val="000000"/>
          <w:sz w:val="24"/>
          <w:szCs w:val="24"/>
        </w:rPr>
      </w:pPr>
    </w:p>
    <w:p w:rsidR="00BE1110" w:rsidRPr="00BE1110" w:rsidRDefault="00BE1110" w:rsidP="002202DC">
      <w:pPr>
        <w:autoSpaceDE w:val="0"/>
        <w:autoSpaceDN w:val="0"/>
        <w:adjustRightInd w:val="0"/>
        <w:spacing w:after="263" w:line="240" w:lineRule="auto"/>
        <w:jc w:val="both"/>
        <w:rPr>
          <w:rFonts w:ascii="Arial" w:hAnsi="Arial" w:cs="Arial"/>
          <w:color w:val="000000"/>
        </w:rPr>
      </w:pPr>
      <w:r w:rsidRPr="00BE1110">
        <w:rPr>
          <w:rFonts w:ascii="Arial" w:hAnsi="Arial" w:cs="Arial"/>
          <w:color w:val="000000"/>
        </w:rPr>
        <w:t xml:space="preserve">- Registrar de forma cualitativa los datos de las experiencias pedagógicas en las que participen y las procesen como material fundamental para la reflexión sobre la práctica y el crecimiento profesional. </w:t>
      </w: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color w:val="000000"/>
        </w:rPr>
        <w:t xml:space="preserve">- Construir capacidades para la autoevaluación y orientación de los caminos de formación a partir de la reflexión </w:t>
      </w:r>
      <w:proofErr w:type="spellStart"/>
      <w:r w:rsidRPr="00BE1110">
        <w:rPr>
          <w:rFonts w:ascii="Arial" w:hAnsi="Arial" w:cs="Arial"/>
          <w:color w:val="000000"/>
        </w:rPr>
        <w:t>metacognitiva</w:t>
      </w:r>
      <w:proofErr w:type="spellEnd"/>
      <w:r w:rsidRPr="00BE1110">
        <w:rPr>
          <w:rFonts w:ascii="Arial" w:hAnsi="Arial" w:cs="Arial"/>
          <w:color w:val="000000"/>
        </w:rPr>
        <w:t xml:space="preserve"> sobre la propia práctica. </w:t>
      </w:r>
    </w:p>
    <w:p w:rsidR="002202DC" w:rsidRDefault="002202DC" w:rsidP="002202DC">
      <w:pPr>
        <w:autoSpaceDE w:val="0"/>
        <w:autoSpaceDN w:val="0"/>
        <w:adjustRightInd w:val="0"/>
        <w:spacing w:after="0" w:line="240" w:lineRule="auto"/>
        <w:jc w:val="both"/>
        <w:rPr>
          <w:rFonts w:ascii="Arial" w:hAnsi="Arial" w:cs="Arial"/>
          <w:b/>
          <w:bCs/>
          <w:color w:val="000000"/>
        </w:rPr>
      </w:pP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b/>
          <w:bCs/>
          <w:color w:val="000000"/>
        </w:rPr>
        <w:t xml:space="preserve">CONTENIDOS BÁSICOS </w:t>
      </w: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color w:val="000000"/>
        </w:rPr>
        <w:t xml:space="preserve">La residencia docente. Los diferentes momentos de la residencia. Organización y gestión de la residencia. El contrato pedagógico. La inscripción del contexto comunitario, de la cultura y la gestión institucional, de los proyectos curriculares y áulicos. Los fundamentos, propósitos, contenidos, procesos de la intervención docente en la Educación Especial en el nivel Primario, escuelas integradoras, ámbitos no formales. La importancia de los materiales curriculares en la Residencia. La evaluación de la intervención docente: evaluaciones procesuales y evaluaciones de resultados. Los proyectos de extensión y acciones interinstitucionales. Acciones en distintos ámbitos formales y no formales de la práctica docente. Evaluación de la residencia. El Trabajo final como instancia de integración de la carrera, en forma articulada con Sistematización de Experiencias. </w:t>
      </w: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color w:val="000000"/>
        </w:rPr>
        <w:t xml:space="preserve">Esta unidad curricular, de desarrollo anual en el ámbito de: </w:t>
      </w:r>
    </w:p>
    <w:p w:rsidR="00BE1110" w:rsidRPr="00BE1110" w:rsidRDefault="00BE1110" w:rsidP="002202DC">
      <w:pPr>
        <w:autoSpaceDE w:val="0"/>
        <w:autoSpaceDN w:val="0"/>
        <w:adjustRightInd w:val="0"/>
        <w:spacing w:after="263" w:line="240" w:lineRule="auto"/>
        <w:jc w:val="both"/>
        <w:rPr>
          <w:rFonts w:ascii="Arial" w:hAnsi="Arial" w:cs="Arial"/>
          <w:color w:val="000000"/>
        </w:rPr>
      </w:pPr>
      <w:r w:rsidRPr="00BE1110">
        <w:rPr>
          <w:rFonts w:ascii="Arial" w:hAnsi="Arial" w:cs="Arial"/>
          <w:color w:val="000000"/>
        </w:rPr>
        <w:t xml:space="preserve">1. El trabajo en el instituto sobre el análisis de las experiencias de las residencias que se llevan a cabo en las escuelas sede en todas las áreas curriculares del nivel primario. </w:t>
      </w:r>
    </w:p>
    <w:p w:rsidR="00BE1110" w:rsidRPr="00BE1110" w:rsidRDefault="00BE1110" w:rsidP="002202DC">
      <w:pPr>
        <w:autoSpaceDE w:val="0"/>
        <w:autoSpaceDN w:val="0"/>
        <w:adjustRightInd w:val="0"/>
        <w:spacing w:after="0" w:line="240" w:lineRule="auto"/>
        <w:jc w:val="both"/>
        <w:rPr>
          <w:rFonts w:ascii="Arial" w:hAnsi="Arial" w:cs="Arial"/>
          <w:color w:val="000000"/>
        </w:rPr>
      </w:pPr>
      <w:r w:rsidRPr="00BE1110">
        <w:rPr>
          <w:rFonts w:ascii="Arial" w:hAnsi="Arial" w:cs="Arial"/>
          <w:color w:val="000000"/>
        </w:rPr>
        <w:t xml:space="preserve">2. El trabajo de campo en las escuelas sede en las residencias donde se ocuparán de la programación, implementación y evaluación de sus clases. Como también las experiencias en ámbitos </w:t>
      </w:r>
      <w:proofErr w:type="spellStart"/>
      <w:r w:rsidRPr="00BE1110">
        <w:rPr>
          <w:rFonts w:ascii="Arial" w:hAnsi="Arial" w:cs="Arial"/>
          <w:color w:val="000000"/>
        </w:rPr>
        <w:t>sociocomunitarios</w:t>
      </w:r>
      <w:proofErr w:type="spellEnd"/>
      <w:r w:rsidRPr="00BE1110">
        <w:rPr>
          <w:rFonts w:ascii="Arial" w:hAnsi="Arial" w:cs="Arial"/>
          <w:color w:val="000000"/>
        </w:rPr>
        <w:t xml:space="preserve"> y no formales relacionados con su rol. </w:t>
      </w:r>
    </w:p>
    <w:p w:rsidR="00BE1110" w:rsidRDefault="00BE1110" w:rsidP="002202DC">
      <w:pPr>
        <w:autoSpaceDE w:val="0"/>
        <w:autoSpaceDN w:val="0"/>
        <w:adjustRightInd w:val="0"/>
        <w:spacing w:after="0" w:line="240" w:lineRule="auto"/>
        <w:jc w:val="both"/>
        <w:rPr>
          <w:rFonts w:ascii="Arial" w:hAnsi="Arial" w:cs="Arial"/>
          <w:b/>
          <w:bCs/>
          <w:color w:val="000000"/>
        </w:rPr>
      </w:pPr>
      <w:r w:rsidRPr="00BE1110">
        <w:rPr>
          <w:rFonts w:ascii="Arial" w:hAnsi="Arial" w:cs="Arial"/>
          <w:color w:val="000000"/>
        </w:rPr>
        <w:t>En forma articulada a la unidad curricular se desarrollará: Taller de Sistematización de experiencias</w:t>
      </w:r>
      <w:bookmarkStart w:id="0" w:name="_GoBack"/>
      <w:bookmarkEnd w:id="0"/>
    </w:p>
    <w:sectPr w:rsidR="00BE1110" w:rsidSect="00E961D9">
      <w:headerReference w:type="default" r:id="rId8"/>
      <w:pgSz w:w="11906" w:h="16838"/>
      <w:pgMar w:top="567" w:right="567" w:bottom="90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8AB" w:rsidRDefault="00C728AB" w:rsidP="00E961D9">
      <w:pPr>
        <w:spacing w:after="0" w:line="240" w:lineRule="auto"/>
      </w:pPr>
      <w:r>
        <w:separator/>
      </w:r>
    </w:p>
  </w:endnote>
  <w:endnote w:type="continuationSeparator" w:id="0">
    <w:p w:rsidR="00C728AB" w:rsidRDefault="00C728AB" w:rsidP="00E9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8AB" w:rsidRDefault="00C728AB" w:rsidP="00E961D9">
      <w:pPr>
        <w:spacing w:after="0" w:line="240" w:lineRule="auto"/>
      </w:pPr>
      <w:r>
        <w:separator/>
      </w:r>
    </w:p>
  </w:footnote>
  <w:footnote w:type="continuationSeparator" w:id="0">
    <w:p w:rsidR="00C728AB" w:rsidRDefault="00C728AB" w:rsidP="00E96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D9" w:rsidRPr="009634F7" w:rsidRDefault="00E961D9" w:rsidP="00E961D9">
    <w:pPr>
      <w:pStyle w:val="Default"/>
      <w:rPr>
        <w:b/>
        <w:bCs/>
        <w:sz w:val="22"/>
        <w:szCs w:val="22"/>
      </w:rPr>
    </w:pPr>
    <w:r w:rsidRPr="009634F7">
      <w:rPr>
        <w:b/>
        <w:bCs/>
        <w:sz w:val="22"/>
        <w:szCs w:val="22"/>
        <w:u w:val="single"/>
      </w:rPr>
      <w:t>Carrera:</w:t>
    </w:r>
    <w:r>
      <w:rPr>
        <w:b/>
        <w:bCs/>
        <w:sz w:val="22"/>
        <w:szCs w:val="22"/>
      </w:rPr>
      <w:t xml:space="preserve"> Profesorado de Educación Especial con Orientación en Discapacidad Intelectual</w:t>
    </w:r>
  </w:p>
  <w:p w:rsidR="00E961D9" w:rsidRDefault="00E961D9" w:rsidP="00E961D9">
    <w:pPr>
      <w:pStyle w:val="Default"/>
      <w:rPr>
        <w:b/>
        <w:bCs/>
        <w:sz w:val="32"/>
        <w:szCs w:val="32"/>
      </w:rPr>
    </w:pPr>
    <w:r>
      <w:rPr>
        <w:b/>
        <w:bCs/>
        <w:sz w:val="22"/>
        <w:szCs w:val="22"/>
      </w:rPr>
      <w:t xml:space="preserve">RESOLUCIÓN Nº </w:t>
    </w:r>
    <w:r w:rsidRPr="009634F7">
      <w:rPr>
        <w:b/>
        <w:bCs/>
        <w:sz w:val="56"/>
        <w:szCs w:val="56"/>
      </w:rPr>
      <w:t xml:space="preserve">539 </w:t>
    </w:r>
  </w:p>
  <w:p w:rsidR="00E961D9" w:rsidRDefault="00E961D9" w:rsidP="00E961D9">
    <w:pPr>
      <w:pStyle w:val="Default"/>
      <w:rPr>
        <w:b/>
        <w:bCs/>
        <w:sz w:val="22"/>
        <w:szCs w:val="22"/>
      </w:rPr>
    </w:pPr>
    <w:r>
      <w:rPr>
        <w:b/>
        <w:bCs/>
        <w:sz w:val="22"/>
        <w:szCs w:val="22"/>
      </w:rPr>
      <w:t xml:space="preserve">MINISTERIO DE EDUCACIÓN </w:t>
    </w:r>
  </w:p>
  <w:p w:rsidR="00E961D9" w:rsidRDefault="00E961D9" w:rsidP="00E961D9">
    <w:pPr>
      <w:pStyle w:val="Default"/>
    </w:pPr>
    <w:r>
      <w:rPr>
        <w:sz w:val="22"/>
        <w:szCs w:val="22"/>
      </w:rPr>
      <w:t xml:space="preserve">REF. </w:t>
    </w:r>
    <w:proofErr w:type="spellStart"/>
    <w:r>
      <w:rPr>
        <w:sz w:val="22"/>
        <w:szCs w:val="22"/>
      </w:rPr>
      <w:t>Expte</w:t>
    </w:r>
    <w:proofErr w:type="spellEnd"/>
    <w:r>
      <w:rPr>
        <w:sz w:val="22"/>
        <w:szCs w:val="22"/>
      </w:rPr>
      <w:t>. Nº 46-25.646/09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0D75"/>
    <w:multiLevelType w:val="hybridMultilevel"/>
    <w:tmpl w:val="DCB21D68"/>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61CF13C2"/>
    <w:multiLevelType w:val="hybridMultilevel"/>
    <w:tmpl w:val="7C7C1F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B462F55"/>
    <w:multiLevelType w:val="hybridMultilevel"/>
    <w:tmpl w:val="2110B6DC"/>
    <w:lvl w:ilvl="0" w:tplc="1B922E58">
      <w:start w:val="1"/>
      <w:numFmt w:val="bullet"/>
      <w:lvlText w:val="-"/>
      <w:lvlJc w:val="right"/>
      <w:pPr>
        <w:ind w:left="720" w:hanging="360"/>
      </w:pPr>
      <w:rPr>
        <w:rFonts w:ascii="SimSun" w:eastAsia="SimSun" w:hAnsi="SimSun"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6D"/>
    <w:rsid w:val="0001123B"/>
    <w:rsid w:val="00045DE6"/>
    <w:rsid w:val="00142D8B"/>
    <w:rsid w:val="00165230"/>
    <w:rsid w:val="001D3F03"/>
    <w:rsid w:val="002021A9"/>
    <w:rsid w:val="002202DC"/>
    <w:rsid w:val="00313367"/>
    <w:rsid w:val="00350717"/>
    <w:rsid w:val="00492E71"/>
    <w:rsid w:val="004D746D"/>
    <w:rsid w:val="005E51B4"/>
    <w:rsid w:val="007D6A0F"/>
    <w:rsid w:val="007F54AB"/>
    <w:rsid w:val="007F7FEF"/>
    <w:rsid w:val="00803D82"/>
    <w:rsid w:val="00896B65"/>
    <w:rsid w:val="009634F7"/>
    <w:rsid w:val="009D0760"/>
    <w:rsid w:val="00A3636A"/>
    <w:rsid w:val="00A90DCE"/>
    <w:rsid w:val="00AC0C19"/>
    <w:rsid w:val="00BE1110"/>
    <w:rsid w:val="00C25F0C"/>
    <w:rsid w:val="00C728AB"/>
    <w:rsid w:val="00CF0093"/>
    <w:rsid w:val="00CF55F7"/>
    <w:rsid w:val="00D74818"/>
    <w:rsid w:val="00DE0D63"/>
    <w:rsid w:val="00E338D9"/>
    <w:rsid w:val="00E961D9"/>
    <w:rsid w:val="00EC712B"/>
    <w:rsid w:val="00F423FE"/>
    <w:rsid w:val="00F42B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634F7"/>
    <w:pPr>
      <w:autoSpaceDE w:val="0"/>
      <w:autoSpaceDN w:val="0"/>
      <w:adjustRightInd w:val="0"/>
      <w:spacing w:after="0" w:line="240" w:lineRule="auto"/>
    </w:pPr>
    <w:rPr>
      <w:rFonts w:ascii="Arial" w:hAnsi="Arial" w:cs="Arial"/>
      <w:color w:val="000000"/>
      <w:sz w:val="24"/>
      <w:szCs w:val="24"/>
    </w:rPr>
  </w:style>
  <w:style w:type="paragraph" w:styleId="Textoindependiente2">
    <w:name w:val="Body Text 2"/>
    <w:basedOn w:val="Normal"/>
    <w:link w:val="Textoindependiente2Car"/>
    <w:unhideWhenUsed/>
    <w:rsid w:val="00D74818"/>
    <w:pPr>
      <w:spacing w:after="120" w:line="480" w:lineRule="auto"/>
    </w:pPr>
    <w:rPr>
      <w:rFonts w:ascii="Calibri" w:eastAsia="Calibri" w:hAnsi="Calibri" w:cs="Times New Roman"/>
      <w:lang w:val="es-AR"/>
    </w:rPr>
  </w:style>
  <w:style w:type="character" w:customStyle="1" w:styleId="Textoindependiente2Car">
    <w:name w:val="Texto independiente 2 Car"/>
    <w:basedOn w:val="Fuentedeprrafopredeter"/>
    <w:link w:val="Textoindependiente2"/>
    <w:rsid w:val="00D74818"/>
    <w:rPr>
      <w:rFonts w:ascii="Calibri" w:eastAsia="Calibri" w:hAnsi="Calibri" w:cs="Times New Roman"/>
      <w:lang w:val="es-AR"/>
    </w:rPr>
  </w:style>
  <w:style w:type="character" w:styleId="Hipervnculo">
    <w:name w:val="Hyperlink"/>
    <w:basedOn w:val="Fuentedeprrafopredeter"/>
    <w:uiPriority w:val="99"/>
    <w:semiHidden/>
    <w:unhideWhenUsed/>
    <w:rsid w:val="00D74818"/>
    <w:rPr>
      <w:color w:val="0000FF"/>
      <w:u w:val="single"/>
    </w:rPr>
  </w:style>
  <w:style w:type="paragraph" w:styleId="Sangra2detindependiente">
    <w:name w:val="Body Text Indent 2"/>
    <w:basedOn w:val="Normal"/>
    <w:link w:val="Sangra2detindependienteCar"/>
    <w:uiPriority w:val="99"/>
    <w:semiHidden/>
    <w:unhideWhenUsed/>
    <w:rsid w:val="00D74818"/>
    <w:pPr>
      <w:spacing w:after="120" w:line="480" w:lineRule="auto"/>
      <w:ind w:left="283"/>
    </w:pPr>
    <w:rPr>
      <w:rFonts w:ascii="Calibri" w:eastAsia="Times New Roman" w:hAnsi="Calibri" w:cs="Calibri"/>
    </w:rPr>
  </w:style>
  <w:style w:type="character" w:customStyle="1" w:styleId="Sangra2detindependienteCar">
    <w:name w:val="Sangría 2 de t. independiente Car"/>
    <w:basedOn w:val="Fuentedeprrafopredeter"/>
    <w:link w:val="Sangra2detindependiente"/>
    <w:uiPriority w:val="99"/>
    <w:semiHidden/>
    <w:rsid w:val="00D74818"/>
    <w:rPr>
      <w:rFonts w:ascii="Calibri" w:eastAsia="Times New Roman" w:hAnsi="Calibri" w:cs="Calibri"/>
    </w:rPr>
  </w:style>
  <w:style w:type="character" w:styleId="Textoennegrita">
    <w:name w:val="Strong"/>
    <w:basedOn w:val="Fuentedeprrafopredeter"/>
    <w:qFormat/>
    <w:rsid w:val="00D74818"/>
    <w:rPr>
      <w:rFonts w:cs="Times New Roman"/>
      <w:b/>
      <w:bCs/>
    </w:rPr>
  </w:style>
  <w:style w:type="character" w:styleId="CitaHTML">
    <w:name w:val="HTML Cite"/>
    <w:basedOn w:val="Fuentedeprrafopredeter"/>
    <w:semiHidden/>
    <w:unhideWhenUsed/>
    <w:rsid w:val="00D74818"/>
    <w:rPr>
      <w:i/>
      <w:iCs/>
    </w:rPr>
  </w:style>
  <w:style w:type="paragraph" w:styleId="Prrafodelista">
    <w:name w:val="List Paragraph"/>
    <w:basedOn w:val="Normal"/>
    <w:uiPriority w:val="34"/>
    <w:qFormat/>
    <w:rsid w:val="00492E71"/>
    <w:pPr>
      <w:ind w:left="720"/>
      <w:contextualSpacing/>
    </w:pPr>
    <w:rPr>
      <w:rFonts w:ascii="Calibri" w:eastAsia="Times New Roman" w:hAnsi="Calibri" w:cs="Calibri"/>
    </w:rPr>
  </w:style>
  <w:style w:type="paragraph" w:styleId="Encabezado">
    <w:name w:val="header"/>
    <w:basedOn w:val="Normal"/>
    <w:link w:val="EncabezadoCar"/>
    <w:uiPriority w:val="99"/>
    <w:unhideWhenUsed/>
    <w:rsid w:val="00E96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1D9"/>
  </w:style>
  <w:style w:type="paragraph" w:styleId="Piedepgina">
    <w:name w:val="footer"/>
    <w:basedOn w:val="Normal"/>
    <w:link w:val="PiedepginaCar"/>
    <w:uiPriority w:val="99"/>
    <w:unhideWhenUsed/>
    <w:rsid w:val="00E96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1D9"/>
  </w:style>
  <w:style w:type="paragraph" w:styleId="Textodeglobo">
    <w:name w:val="Balloon Text"/>
    <w:basedOn w:val="Normal"/>
    <w:link w:val="TextodegloboCar"/>
    <w:uiPriority w:val="99"/>
    <w:semiHidden/>
    <w:unhideWhenUsed/>
    <w:rsid w:val="00E961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1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634F7"/>
    <w:pPr>
      <w:autoSpaceDE w:val="0"/>
      <w:autoSpaceDN w:val="0"/>
      <w:adjustRightInd w:val="0"/>
      <w:spacing w:after="0" w:line="240" w:lineRule="auto"/>
    </w:pPr>
    <w:rPr>
      <w:rFonts w:ascii="Arial" w:hAnsi="Arial" w:cs="Arial"/>
      <w:color w:val="000000"/>
      <w:sz w:val="24"/>
      <w:szCs w:val="24"/>
    </w:rPr>
  </w:style>
  <w:style w:type="paragraph" w:styleId="Textoindependiente2">
    <w:name w:val="Body Text 2"/>
    <w:basedOn w:val="Normal"/>
    <w:link w:val="Textoindependiente2Car"/>
    <w:unhideWhenUsed/>
    <w:rsid w:val="00D74818"/>
    <w:pPr>
      <w:spacing w:after="120" w:line="480" w:lineRule="auto"/>
    </w:pPr>
    <w:rPr>
      <w:rFonts w:ascii="Calibri" w:eastAsia="Calibri" w:hAnsi="Calibri" w:cs="Times New Roman"/>
      <w:lang w:val="es-AR"/>
    </w:rPr>
  </w:style>
  <w:style w:type="character" w:customStyle="1" w:styleId="Textoindependiente2Car">
    <w:name w:val="Texto independiente 2 Car"/>
    <w:basedOn w:val="Fuentedeprrafopredeter"/>
    <w:link w:val="Textoindependiente2"/>
    <w:rsid w:val="00D74818"/>
    <w:rPr>
      <w:rFonts w:ascii="Calibri" w:eastAsia="Calibri" w:hAnsi="Calibri" w:cs="Times New Roman"/>
      <w:lang w:val="es-AR"/>
    </w:rPr>
  </w:style>
  <w:style w:type="character" w:styleId="Hipervnculo">
    <w:name w:val="Hyperlink"/>
    <w:basedOn w:val="Fuentedeprrafopredeter"/>
    <w:uiPriority w:val="99"/>
    <w:semiHidden/>
    <w:unhideWhenUsed/>
    <w:rsid w:val="00D74818"/>
    <w:rPr>
      <w:color w:val="0000FF"/>
      <w:u w:val="single"/>
    </w:rPr>
  </w:style>
  <w:style w:type="paragraph" w:styleId="Sangra2detindependiente">
    <w:name w:val="Body Text Indent 2"/>
    <w:basedOn w:val="Normal"/>
    <w:link w:val="Sangra2detindependienteCar"/>
    <w:uiPriority w:val="99"/>
    <w:semiHidden/>
    <w:unhideWhenUsed/>
    <w:rsid w:val="00D74818"/>
    <w:pPr>
      <w:spacing w:after="120" w:line="480" w:lineRule="auto"/>
      <w:ind w:left="283"/>
    </w:pPr>
    <w:rPr>
      <w:rFonts w:ascii="Calibri" w:eastAsia="Times New Roman" w:hAnsi="Calibri" w:cs="Calibri"/>
    </w:rPr>
  </w:style>
  <w:style w:type="character" w:customStyle="1" w:styleId="Sangra2detindependienteCar">
    <w:name w:val="Sangría 2 de t. independiente Car"/>
    <w:basedOn w:val="Fuentedeprrafopredeter"/>
    <w:link w:val="Sangra2detindependiente"/>
    <w:uiPriority w:val="99"/>
    <w:semiHidden/>
    <w:rsid w:val="00D74818"/>
    <w:rPr>
      <w:rFonts w:ascii="Calibri" w:eastAsia="Times New Roman" w:hAnsi="Calibri" w:cs="Calibri"/>
    </w:rPr>
  </w:style>
  <w:style w:type="character" w:styleId="Textoennegrita">
    <w:name w:val="Strong"/>
    <w:basedOn w:val="Fuentedeprrafopredeter"/>
    <w:qFormat/>
    <w:rsid w:val="00D74818"/>
    <w:rPr>
      <w:rFonts w:cs="Times New Roman"/>
      <w:b/>
      <w:bCs/>
    </w:rPr>
  </w:style>
  <w:style w:type="character" w:styleId="CitaHTML">
    <w:name w:val="HTML Cite"/>
    <w:basedOn w:val="Fuentedeprrafopredeter"/>
    <w:semiHidden/>
    <w:unhideWhenUsed/>
    <w:rsid w:val="00D74818"/>
    <w:rPr>
      <w:i/>
      <w:iCs/>
    </w:rPr>
  </w:style>
  <w:style w:type="paragraph" w:styleId="Prrafodelista">
    <w:name w:val="List Paragraph"/>
    <w:basedOn w:val="Normal"/>
    <w:uiPriority w:val="34"/>
    <w:qFormat/>
    <w:rsid w:val="00492E71"/>
    <w:pPr>
      <w:ind w:left="720"/>
      <w:contextualSpacing/>
    </w:pPr>
    <w:rPr>
      <w:rFonts w:ascii="Calibri" w:eastAsia="Times New Roman" w:hAnsi="Calibri" w:cs="Calibri"/>
    </w:rPr>
  </w:style>
  <w:style w:type="paragraph" w:styleId="Encabezado">
    <w:name w:val="header"/>
    <w:basedOn w:val="Normal"/>
    <w:link w:val="EncabezadoCar"/>
    <w:uiPriority w:val="99"/>
    <w:unhideWhenUsed/>
    <w:rsid w:val="00E96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1D9"/>
  </w:style>
  <w:style w:type="paragraph" w:styleId="Piedepgina">
    <w:name w:val="footer"/>
    <w:basedOn w:val="Normal"/>
    <w:link w:val="PiedepginaCar"/>
    <w:uiPriority w:val="99"/>
    <w:unhideWhenUsed/>
    <w:rsid w:val="00E96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1D9"/>
  </w:style>
  <w:style w:type="paragraph" w:styleId="Textodeglobo">
    <w:name w:val="Balloon Text"/>
    <w:basedOn w:val="Normal"/>
    <w:link w:val="TextodegloboCar"/>
    <w:uiPriority w:val="99"/>
    <w:semiHidden/>
    <w:unhideWhenUsed/>
    <w:rsid w:val="00E961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1268</Words>
  <Characters>6980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Enrique</cp:lastModifiedBy>
  <cp:revision>3</cp:revision>
  <dcterms:created xsi:type="dcterms:W3CDTF">2016-02-23T20:42:00Z</dcterms:created>
  <dcterms:modified xsi:type="dcterms:W3CDTF">2016-02-23T21:36:00Z</dcterms:modified>
</cp:coreProperties>
</file>